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C9" w:rsidRPr="006048E1" w:rsidRDefault="00317BC9" w:rsidP="00317BC9">
      <w:pPr>
        <w:pStyle w:val="Default"/>
        <w:jc w:val="center"/>
        <w:rPr>
          <w:b/>
          <w:color w:val="auto"/>
          <w:sz w:val="22"/>
          <w:szCs w:val="22"/>
          <w:u w:val="single"/>
        </w:rPr>
      </w:pPr>
      <w:bookmarkStart w:id="0" w:name="_GoBack"/>
      <w:bookmarkEnd w:id="0"/>
      <w:r w:rsidRPr="006048E1">
        <w:rPr>
          <w:b/>
          <w:color w:val="auto"/>
          <w:sz w:val="22"/>
          <w:szCs w:val="22"/>
          <w:u w:val="single"/>
        </w:rPr>
        <w:t>INSTITUCIÓN EDUCATIVA EUDORO GRANADA</w:t>
      </w:r>
    </w:p>
    <w:p w:rsidR="00317BC9" w:rsidRPr="006048E1" w:rsidRDefault="00317BC9" w:rsidP="00317BC9">
      <w:pPr>
        <w:pStyle w:val="Default"/>
        <w:jc w:val="center"/>
        <w:rPr>
          <w:b/>
          <w:color w:val="auto"/>
          <w:sz w:val="22"/>
          <w:szCs w:val="22"/>
          <w:u w:val="single"/>
        </w:rPr>
      </w:pPr>
    </w:p>
    <w:p w:rsidR="00BE2A6D" w:rsidRDefault="00317BC9" w:rsidP="00BE2A6D">
      <w:pPr>
        <w:autoSpaceDE w:val="0"/>
        <w:autoSpaceDN w:val="0"/>
        <w:adjustRightInd w:val="0"/>
        <w:spacing w:after="0" w:line="240" w:lineRule="auto"/>
        <w:jc w:val="center"/>
        <w:rPr>
          <w:b/>
          <w:bCs/>
          <w:i/>
          <w:iCs/>
          <w:sz w:val="28"/>
          <w:szCs w:val="28"/>
        </w:rPr>
      </w:pPr>
      <w:r w:rsidRPr="006048E1">
        <w:rPr>
          <w:rFonts w:ascii="Arial" w:hAnsi="Arial" w:cs="Arial"/>
          <w:b/>
        </w:rPr>
        <w:t xml:space="preserve">TALLER No </w:t>
      </w:r>
      <w:r w:rsidR="00097676" w:rsidRPr="006048E1">
        <w:rPr>
          <w:rFonts w:ascii="Arial" w:hAnsi="Arial" w:cs="Arial"/>
          <w:b/>
        </w:rPr>
        <w:t>1</w:t>
      </w:r>
      <w:r w:rsidR="00B932F2">
        <w:rPr>
          <w:rFonts w:ascii="Arial" w:hAnsi="Arial" w:cs="Arial"/>
          <w:b/>
        </w:rPr>
        <w:t>3</w:t>
      </w:r>
      <w:r w:rsidRPr="006048E1">
        <w:rPr>
          <w:rFonts w:ascii="Arial" w:hAnsi="Arial" w:cs="Arial"/>
          <w:b/>
        </w:rPr>
        <w:t>.</w:t>
      </w:r>
      <w:r w:rsidR="00651F8E" w:rsidRPr="006048E1">
        <w:rPr>
          <w:rFonts w:ascii="Arial" w:hAnsi="Arial" w:cs="Arial"/>
          <w:b/>
        </w:rPr>
        <w:t xml:space="preserve"> </w:t>
      </w:r>
      <w:r w:rsidR="00EF613B">
        <w:rPr>
          <w:b/>
          <w:bCs/>
          <w:i/>
          <w:iCs/>
          <w:sz w:val="28"/>
          <w:szCs w:val="28"/>
        </w:rPr>
        <w:t>EL PECADO ROMPE LA UNIDAD DE LA COMUNIDAD-1</w:t>
      </w:r>
    </w:p>
    <w:p w:rsidR="00EF613B" w:rsidRPr="006048E1" w:rsidRDefault="00EF613B" w:rsidP="00BE2A6D">
      <w:pPr>
        <w:autoSpaceDE w:val="0"/>
        <w:autoSpaceDN w:val="0"/>
        <w:adjustRightInd w:val="0"/>
        <w:spacing w:after="0" w:line="240" w:lineRule="auto"/>
        <w:jc w:val="center"/>
        <w:rPr>
          <w:rFonts w:ascii="Arial" w:hAnsi="Arial" w:cs="Arial"/>
        </w:rPr>
      </w:pPr>
    </w:p>
    <w:p w:rsidR="003C180D" w:rsidRPr="006048E1" w:rsidRDefault="003C180D" w:rsidP="003C180D">
      <w:pPr>
        <w:pStyle w:val="Default"/>
        <w:jc w:val="center"/>
        <w:rPr>
          <w:b/>
          <w:color w:val="auto"/>
          <w:sz w:val="22"/>
          <w:szCs w:val="22"/>
          <w:u w:val="single"/>
        </w:rPr>
      </w:pPr>
      <w:r w:rsidRPr="006048E1">
        <w:rPr>
          <w:b/>
          <w:color w:val="auto"/>
          <w:sz w:val="22"/>
          <w:szCs w:val="22"/>
          <w:u w:val="single"/>
        </w:rPr>
        <w:t>ASIGNATURA: RELIGIÓN. GRADO 8.</w:t>
      </w:r>
    </w:p>
    <w:p w:rsidR="00317BC9" w:rsidRPr="006048E1" w:rsidRDefault="00317BC9" w:rsidP="00317BC9">
      <w:pPr>
        <w:pStyle w:val="Default"/>
        <w:jc w:val="both"/>
        <w:rPr>
          <w:b/>
          <w:bCs/>
          <w:i/>
          <w:iCs/>
          <w:color w:val="auto"/>
          <w:sz w:val="22"/>
          <w:szCs w:val="22"/>
        </w:rPr>
      </w:pPr>
    </w:p>
    <w:p w:rsidR="000A2AA0" w:rsidRPr="006048E1" w:rsidRDefault="000A2AA0" w:rsidP="00317BC9">
      <w:pPr>
        <w:pStyle w:val="Default"/>
        <w:jc w:val="both"/>
        <w:rPr>
          <w:b/>
          <w:bCs/>
          <w:i/>
          <w:iCs/>
          <w:color w:val="auto"/>
          <w:sz w:val="22"/>
          <w:szCs w:val="22"/>
        </w:rPr>
      </w:pPr>
    </w:p>
    <w:p w:rsidR="006F19BC" w:rsidRPr="006048E1" w:rsidRDefault="006F19BC" w:rsidP="00317BC9">
      <w:pPr>
        <w:pStyle w:val="Default"/>
        <w:jc w:val="both"/>
        <w:rPr>
          <w:b/>
          <w:bCs/>
          <w:i/>
          <w:iCs/>
          <w:color w:val="auto"/>
          <w:sz w:val="22"/>
          <w:szCs w:val="22"/>
        </w:rPr>
      </w:pPr>
      <w:r w:rsidRPr="006048E1">
        <w:rPr>
          <w:b/>
          <w:bCs/>
          <w:i/>
          <w:iCs/>
          <w:color w:val="auto"/>
          <w:sz w:val="22"/>
          <w:szCs w:val="22"/>
        </w:rPr>
        <w:t>DOCENTE: CÉSAR AUGUSTO ESTRADA MEJÍA.</w:t>
      </w:r>
    </w:p>
    <w:p w:rsidR="006F19BC" w:rsidRPr="006048E1" w:rsidRDefault="006F19BC" w:rsidP="00317BC9">
      <w:pPr>
        <w:pStyle w:val="Default"/>
        <w:jc w:val="both"/>
        <w:rPr>
          <w:b/>
          <w:bCs/>
          <w:i/>
          <w:iCs/>
          <w:color w:val="auto"/>
          <w:sz w:val="22"/>
          <w:szCs w:val="22"/>
        </w:rPr>
      </w:pPr>
    </w:p>
    <w:p w:rsidR="003C2653" w:rsidRPr="006048E1" w:rsidRDefault="003C2653" w:rsidP="003C2653">
      <w:pPr>
        <w:autoSpaceDE w:val="0"/>
        <w:autoSpaceDN w:val="0"/>
        <w:adjustRightInd w:val="0"/>
        <w:spacing w:after="0" w:line="240" w:lineRule="auto"/>
        <w:rPr>
          <w:rFonts w:ascii="Arial" w:hAnsi="Arial" w:cs="Arial"/>
        </w:rPr>
      </w:pPr>
      <w:r w:rsidRPr="006048E1">
        <w:rPr>
          <w:rFonts w:ascii="Arial" w:hAnsi="Arial" w:cs="Arial"/>
        </w:rPr>
        <w:t>TIEMPO PREVISTO: Semana del ____ al ____ de ____________ horas: 1</w:t>
      </w:r>
      <w:r w:rsidRPr="006048E1">
        <w:rPr>
          <w:rFonts w:ascii="Arial" w:hAnsi="Arial" w:cs="Arial"/>
          <w:b/>
          <w:bCs/>
        </w:rPr>
        <w:t>/</w:t>
      </w:r>
      <w:proofErr w:type="spellStart"/>
      <w:r w:rsidRPr="006048E1">
        <w:rPr>
          <w:rFonts w:ascii="Arial" w:hAnsi="Arial" w:cs="Arial"/>
        </w:rPr>
        <w:t>Sem</w:t>
      </w:r>
      <w:proofErr w:type="spellEnd"/>
      <w:r w:rsidRPr="006048E1">
        <w:rPr>
          <w:rFonts w:ascii="Arial" w:hAnsi="Arial" w:cs="Arial"/>
        </w:rPr>
        <w:t xml:space="preserve">. </w:t>
      </w:r>
    </w:p>
    <w:p w:rsidR="003C2653" w:rsidRPr="006048E1" w:rsidRDefault="003C2653" w:rsidP="003C2653">
      <w:pPr>
        <w:autoSpaceDE w:val="0"/>
        <w:autoSpaceDN w:val="0"/>
        <w:adjustRightInd w:val="0"/>
        <w:spacing w:after="0" w:line="240" w:lineRule="auto"/>
        <w:rPr>
          <w:rFonts w:ascii="Arial" w:hAnsi="Arial" w:cs="Arial"/>
          <w:b/>
          <w:bCs/>
        </w:rPr>
      </w:pPr>
    </w:p>
    <w:p w:rsidR="005C7FB8" w:rsidRPr="006048E1" w:rsidRDefault="005C7FB8" w:rsidP="005C7FB8">
      <w:pPr>
        <w:autoSpaceDE w:val="0"/>
        <w:autoSpaceDN w:val="0"/>
        <w:adjustRightInd w:val="0"/>
        <w:spacing w:after="0" w:line="240" w:lineRule="auto"/>
        <w:rPr>
          <w:rFonts w:ascii="Arial" w:hAnsi="Arial" w:cs="Arial"/>
          <w:b/>
          <w:bCs/>
        </w:rPr>
      </w:pPr>
      <w:r w:rsidRPr="006048E1">
        <w:rPr>
          <w:rFonts w:ascii="Arial" w:hAnsi="Arial" w:cs="Arial"/>
          <w:b/>
          <w:bCs/>
        </w:rPr>
        <w:t xml:space="preserve">ACTIVIDAD DE MOTIVACIÓN </w:t>
      </w:r>
    </w:p>
    <w:p w:rsidR="00530803" w:rsidRPr="006048E1" w:rsidRDefault="00530803" w:rsidP="005C7FB8">
      <w:pPr>
        <w:autoSpaceDE w:val="0"/>
        <w:autoSpaceDN w:val="0"/>
        <w:adjustRightInd w:val="0"/>
        <w:spacing w:after="0" w:line="240" w:lineRule="auto"/>
        <w:rPr>
          <w:rFonts w:ascii="Arial" w:hAnsi="Arial" w:cs="Arial"/>
          <w:b/>
          <w:bCs/>
        </w:rPr>
      </w:pPr>
    </w:p>
    <w:p w:rsidR="008B1399" w:rsidRPr="006048E1" w:rsidRDefault="008B1399" w:rsidP="005C7FB8">
      <w:pPr>
        <w:autoSpaceDE w:val="0"/>
        <w:autoSpaceDN w:val="0"/>
        <w:adjustRightInd w:val="0"/>
        <w:spacing w:after="0" w:line="240" w:lineRule="auto"/>
        <w:rPr>
          <w:rFonts w:ascii="Arial" w:hAnsi="Arial" w:cs="Arial"/>
          <w:b/>
          <w:bCs/>
        </w:rPr>
      </w:pPr>
      <w:r w:rsidRPr="006048E1">
        <w:rPr>
          <w:rFonts w:ascii="Arial" w:hAnsi="Arial" w:cs="Arial"/>
          <w:b/>
          <w:bCs/>
        </w:rPr>
        <w:t>Copia en el cuaderno el siguiente texto:</w:t>
      </w:r>
    </w:p>
    <w:p w:rsidR="008B1399" w:rsidRDefault="008B1399" w:rsidP="005C7FB8">
      <w:pPr>
        <w:autoSpaceDE w:val="0"/>
        <w:autoSpaceDN w:val="0"/>
        <w:adjustRightInd w:val="0"/>
        <w:spacing w:after="0" w:line="240" w:lineRule="auto"/>
        <w:rPr>
          <w:rFonts w:ascii="Arial" w:hAnsi="Arial" w:cs="Arial"/>
          <w:b/>
          <w:bCs/>
        </w:rPr>
      </w:pPr>
    </w:p>
    <w:p w:rsidR="00371542" w:rsidRPr="00371542" w:rsidRDefault="00371542" w:rsidP="00371542">
      <w:pPr>
        <w:autoSpaceDE w:val="0"/>
        <w:autoSpaceDN w:val="0"/>
        <w:adjustRightInd w:val="0"/>
        <w:spacing w:after="0" w:line="240" w:lineRule="auto"/>
        <w:jc w:val="both"/>
        <w:rPr>
          <w:rFonts w:ascii="Arial" w:hAnsi="Arial" w:cs="Arial"/>
          <w:color w:val="000000"/>
          <w:sz w:val="23"/>
          <w:szCs w:val="23"/>
        </w:rPr>
      </w:pPr>
      <w:r w:rsidRPr="00371542">
        <w:rPr>
          <w:rFonts w:ascii="Arial" w:hAnsi="Arial" w:cs="Arial"/>
          <w:color w:val="000000"/>
          <w:sz w:val="23"/>
          <w:szCs w:val="23"/>
        </w:rPr>
        <w:t xml:space="preserve">“Dice una antigua leyenda china que un discípulo preguntó al maestro:” ¿Cuál es la diferencia entre el cielo y el infierno?”. El maestro le respondió: “Es muy pequeña, sin embargo, tiene grandes consecuencias. Ven, te mostraré una imagen de cómo es el infierno”. Entraron en una habitación donde un grupo de personas estaba sentado alrededor de un gran recipiente con arroz, todos estaban hambrientos y desesperados, cada uno tenía una cuchara tomada fijamente desde su extremo, que llegaba hasta la olla. Pero cada cuchara tenía un mango tan largo que no podían llevársela a la boca. La desesperación y el sufrimiento eran terribles. </w:t>
      </w:r>
    </w:p>
    <w:p w:rsidR="00371542" w:rsidRDefault="00371542" w:rsidP="00371542">
      <w:pPr>
        <w:autoSpaceDE w:val="0"/>
        <w:autoSpaceDN w:val="0"/>
        <w:adjustRightInd w:val="0"/>
        <w:spacing w:after="0" w:line="240" w:lineRule="auto"/>
        <w:jc w:val="both"/>
        <w:rPr>
          <w:rFonts w:ascii="Arial" w:hAnsi="Arial" w:cs="Arial"/>
          <w:color w:val="000000"/>
          <w:sz w:val="23"/>
          <w:szCs w:val="23"/>
        </w:rPr>
      </w:pPr>
    </w:p>
    <w:p w:rsidR="000B4379" w:rsidRDefault="00371542" w:rsidP="00371542">
      <w:pPr>
        <w:autoSpaceDE w:val="0"/>
        <w:autoSpaceDN w:val="0"/>
        <w:adjustRightInd w:val="0"/>
        <w:spacing w:after="0" w:line="240" w:lineRule="auto"/>
        <w:jc w:val="both"/>
        <w:rPr>
          <w:rFonts w:ascii="Arial" w:hAnsi="Arial" w:cs="Arial"/>
          <w:color w:val="000000"/>
          <w:sz w:val="23"/>
          <w:szCs w:val="23"/>
        </w:rPr>
      </w:pPr>
      <w:r w:rsidRPr="00371542">
        <w:rPr>
          <w:rFonts w:ascii="Arial" w:hAnsi="Arial" w:cs="Arial"/>
          <w:color w:val="000000"/>
          <w:sz w:val="23"/>
          <w:szCs w:val="23"/>
        </w:rPr>
        <w:t xml:space="preserve">Ven, dijo el maestro después de un rato, ahora te mostrare una imagen de cómo es el cielo. Entraron en otra habitación, también con una olla de arroz, otro grupo de gente, las mismas cucharas largas… pero, allí, todos estaban felices y </w:t>
      </w:r>
      <w:r w:rsidR="007A0DE9" w:rsidRPr="00371542">
        <w:rPr>
          <w:rFonts w:ascii="Arial" w:hAnsi="Arial" w:cs="Arial"/>
          <w:color w:val="000000"/>
          <w:sz w:val="23"/>
          <w:szCs w:val="23"/>
        </w:rPr>
        <w:t>alimentados. “Por</w:t>
      </w:r>
      <w:r w:rsidRPr="00371542">
        <w:rPr>
          <w:rFonts w:ascii="Arial" w:hAnsi="Arial" w:cs="Arial"/>
          <w:color w:val="000000"/>
          <w:sz w:val="23"/>
          <w:szCs w:val="23"/>
        </w:rPr>
        <w:t xml:space="preserve"> qué están tan felices aquí, mientras son desgraciados en la otra habitación, si todo es lo mismo</w:t>
      </w:r>
      <w:proofErr w:type="gramStart"/>
      <w:r w:rsidRPr="00371542">
        <w:rPr>
          <w:rFonts w:ascii="Arial" w:hAnsi="Arial" w:cs="Arial"/>
          <w:color w:val="000000"/>
          <w:sz w:val="23"/>
          <w:szCs w:val="23"/>
        </w:rPr>
        <w:t>?</w:t>
      </w:r>
      <w:proofErr w:type="gramEnd"/>
      <w:r w:rsidRPr="00371542">
        <w:rPr>
          <w:rFonts w:ascii="Arial" w:hAnsi="Arial" w:cs="Arial"/>
          <w:color w:val="000000"/>
          <w:sz w:val="23"/>
          <w:szCs w:val="23"/>
        </w:rPr>
        <w:t xml:space="preserve">”. Como las cucharas tienen el mango muy largo, no pueden llevar la </w:t>
      </w:r>
      <w:proofErr w:type="gramStart"/>
      <w:r w:rsidRPr="00371542">
        <w:rPr>
          <w:rFonts w:ascii="Arial" w:hAnsi="Arial" w:cs="Arial"/>
          <w:color w:val="000000"/>
          <w:sz w:val="23"/>
          <w:szCs w:val="23"/>
        </w:rPr>
        <w:t>comida</w:t>
      </w:r>
      <w:proofErr w:type="gramEnd"/>
      <w:r w:rsidRPr="00371542">
        <w:rPr>
          <w:rFonts w:ascii="Arial" w:hAnsi="Arial" w:cs="Arial"/>
          <w:color w:val="000000"/>
          <w:sz w:val="23"/>
          <w:szCs w:val="23"/>
        </w:rPr>
        <w:t xml:space="preserve"> a su propia boca. En una de las habitaciones están todos desesperados en su egoísmo, y en la otra han aprendido a ayudarse unos a otros”.</w:t>
      </w:r>
    </w:p>
    <w:p w:rsidR="00056832" w:rsidRDefault="00056832" w:rsidP="00371542">
      <w:pPr>
        <w:autoSpaceDE w:val="0"/>
        <w:autoSpaceDN w:val="0"/>
        <w:adjustRightInd w:val="0"/>
        <w:spacing w:after="0" w:line="240" w:lineRule="auto"/>
        <w:jc w:val="both"/>
        <w:rPr>
          <w:rFonts w:ascii="Arial" w:hAnsi="Arial" w:cs="Arial"/>
          <w:color w:val="000000"/>
          <w:sz w:val="23"/>
          <w:szCs w:val="23"/>
        </w:rPr>
      </w:pPr>
    </w:p>
    <w:p w:rsidR="00056832" w:rsidRPr="00056832" w:rsidRDefault="00056832" w:rsidP="00056832">
      <w:pPr>
        <w:shd w:val="clear" w:color="auto" w:fill="FFFFFF"/>
        <w:spacing w:before="120" w:after="120" w:line="336" w:lineRule="atLeast"/>
        <w:jc w:val="both"/>
        <w:rPr>
          <w:rFonts w:ascii="Arial" w:eastAsia="Times New Roman" w:hAnsi="Arial" w:cs="Arial"/>
          <w:sz w:val="21"/>
          <w:szCs w:val="21"/>
          <w:lang w:eastAsia="es-ES"/>
        </w:rPr>
      </w:pPr>
      <w:r w:rsidRPr="00056832">
        <w:rPr>
          <w:rFonts w:ascii="Arial" w:eastAsia="Times New Roman" w:hAnsi="Arial" w:cs="Arial"/>
          <w:sz w:val="21"/>
          <w:szCs w:val="21"/>
          <w:lang w:eastAsia="es-ES"/>
        </w:rPr>
        <w:t xml:space="preserve">Para </w:t>
      </w:r>
      <w:proofErr w:type="gramStart"/>
      <w:r w:rsidRPr="00056832">
        <w:rPr>
          <w:rFonts w:ascii="Arial" w:eastAsia="Times New Roman" w:hAnsi="Arial" w:cs="Arial"/>
          <w:sz w:val="21"/>
          <w:szCs w:val="21"/>
          <w:lang w:eastAsia="es-ES"/>
        </w:rPr>
        <w:t>los </w:t>
      </w:r>
      <w:hyperlink r:id="rId5" w:tooltip="Antigua Grecia" w:history="1">
        <w:r w:rsidRPr="00056832">
          <w:rPr>
            <w:rFonts w:ascii="Arial" w:eastAsia="Times New Roman" w:hAnsi="Arial" w:cs="Arial"/>
            <w:sz w:val="21"/>
            <w:szCs w:val="21"/>
            <w:lang w:eastAsia="es-ES"/>
          </w:rPr>
          <w:t>griegos</w:t>
        </w:r>
      </w:hyperlink>
      <w:r w:rsidR="006223EA">
        <w:rPr>
          <w:rFonts w:ascii="Arial" w:eastAsia="Times New Roman" w:hAnsi="Arial" w:cs="Arial"/>
          <w:sz w:val="21"/>
          <w:szCs w:val="21"/>
          <w:lang w:eastAsia="es-ES"/>
        </w:rPr>
        <w:t xml:space="preserve"> </w:t>
      </w:r>
      <w:r w:rsidRPr="00056832">
        <w:rPr>
          <w:rFonts w:ascii="Arial" w:eastAsia="Times New Roman" w:hAnsi="Arial" w:cs="Arial"/>
          <w:sz w:val="21"/>
          <w:szCs w:val="21"/>
          <w:lang w:eastAsia="es-ES"/>
        </w:rPr>
        <w:t> pecado</w:t>
      </w:r>
      <w:proofErr w:type="gramEnd"/>
      <w:r w:rsidRPr="00056832">
        <w:rPr>
          <w:rFonts w:ascii="Arial" w:eastAsia="Times New Roman" w:hAnsi="Arial" w:cs="Arial"/>
          <w:sz w:val="21"/>
          <w:szCs w:val="21"/>
          <w:lang w:eastAsia="es-ES"/>
        </w:rPr>
        <w:t xml:space="preserve"> se decía </w:t>
      </w:r>
      <w:proofErr w:type="spellStart"/>
      <w:r w:rsidR="00E94070">
        <w:fldChar w:fldCharType="begin"/>
      </w:r>
      <w:r w:rsidR="00E94070">
        <w:instrText xml:space="preserve"> HYPERLINK "https://es.wikipedia.org/wiki/Hamartia" \o "Hamartia" </w:instrText>
      </w:r>
      <w:r w:rsidR="00E94070">
        <w:fldChar w:fldCharType="separate"/>
      </w:r>
      <w:r w:rsidRPr="00056832">
        <w:rPr>
          <w:rFonts w:ascii="Arial" w:eastAsia="Times New Roman" w:hAnsi="Arial" w:cs="Arial"/>
          <w:i/>
          <w:iCs/>
          <w:sz w:val="21"/>
          <w:szCs w:val="21"/>
          <w:lang w:eastAsia="es-ES"/>
        </w:rPr>
        <w:t>hamartia</w:t>
      </w:r>
      <w:proofErr w:type="spellEnd"/>
      <w:r w:rsidR="00E94070">
        <w:rPr>
          <w:rFonts w:ascii="Arial" w:eastAsia="Times New Roman" w:hAnsi="Arial" w:cs="Arial"/>
          <w:i/>
          <w:iCs/>
          <w:sz w:val="21"/>
          <w:szCs w:val="21"/>
          <w:lang w:eastAsia="es-ES"/>
        </w:rPr>
        <w:fldChar w:fldCharType="end"/>
      </w:r>
      <w:r w:rsidRPr="00056832">
        <w:rPr>
          <w:rFonts w:ascii="Arial" w:eastAsia="Times New Roman" w:hAnsi="Arial" w:cs="Arial"/>
          <w:sz w:val="21"/>
          <w:szCs w:val="21"/>
          <w:lang w:eastAsia="es-ES"/>
        </w:rPr>
        <w:t xml:space="preserve">: ‘fallo de la meta, no dar en el blanco’. Los escritores griegos solían utilizar la forma verbal </w:t>
      </w:r>
      <w:proofErr w:type="spellStart"/>
      <w:r w:rsidRPr="00056832">
        <w:rPr>
          <w:rFonts w:ascii="Arial" w:eastAsia="Times New Roman" w:hAnsi="Arial" w:cs="Arial"/>
          <w:sz w:val="21"/>
          <w:szCs w:val="21"/>
          <w:lang w:eastAsia="es-ES"/>
        </w:rPr>
        <w:t>hamartánō</w:t>
      </w:r>
      <w:proofErr w:type="spellEnd"/>
      <w:r w:rsidRPr="00056832">
        <w:rPr>
          <w:rFonts w:ascii="Arial" w:eastAsia="Times New Roman" w:hAnsi="Arial" w:cs="Arial"/>
          <w:sz w:val="21"/>
          <w:szCs w:val="21"/>
          <w:lang w:eastAsia="es-ES"/>
        </w:rPr>
        <w:t xml:space="preserve"> con respecto al lancero que erraba su blanco y, por implicación, aludía al concepto de vivir al margen de un código moral o intelectual tenido por meta ideal, debido a una actitud errónea, consciente o inconscientemente.</w:t>
      </w:r>
      <w:r w:rsidR="006223EA">
        <w:rPr>
          <w:rFonts w:ascii="Arial" w:eastAsia="Times New Roman" w:hAnsi="Arial" w:cs="Arial"/>
          <w:sz w:val="21"/>
          <w:szCs w:val="21"/>
          <w:vertAlign w:val="superscript"/>
          <w:lang w:eastAsia="es-ES"/>
        </w:rPr>
        <w:t xml:space="preserve"> </w:t>
      </w:r>
      <w:r w:rsidR="006223EA" w:rsidRPr="00056832">
        <w:rPr>
          <w:rFonts w:ascii="Arial" w:eastAsia="Times New Roman" w:hAnsi="Arial" w:cs="Arial"/>
          <w:sz w:val="21"/>
          <w:szCs w:val="21"/>
          <w:lang w:eastAsia="es-ES"/>
        </w:rPr>
        <w:t xml:space="preserve"> </w:t>
      </w:r>
      <w:r w:rsidRPr="00056832">
        <w:rPr>
          <w:rFonts w:ascii="Arial" w:eastAsia="Times New Roman" w:hAnsi="Arial" w:cs="Arial"/>
          <w:sz w:val="21"/>
          <w:szCs w:val="21"/>
          <w:lang w:eastAsia="es-ES"/>
        </w:rPr>
        <w:t xml:space="preserve">En tal caso la </w:t>
      </w:r>
      <w:proofErr w:type="spellStart"/>
      <w:r w:rsidRPr="00056832">
        <w:rPr>
          <w:rFonts w:ascii="Arial" w:eastAsia="Times New Roman" w:hAnsi="Arial" w:cs="Arial"/>
          <w:sz w:val="21"/>
          <w:szCs w:val="21"/>
          <w:lang w:eastAsia="es-ES"/>
        </w:rPr>
        <w:t>hamartia</w:t>
      </w:r>
      <w:proofErr w:type="spellEnd"/>
      <w:r w:rsidRPr="00056832">
        <w:rPr>
          <w:rFonts w:ascii="Arial" w:eastAsia="Times New Roman" w:hAnsi="Arial" w:cs="Arial"/>
          <w:sz w:val="21"/>
          <w:szCs w:val="21"/>
          <w:lang w:eastAsia="es-ES"/>
        </w:rPr>
        <w:t xml:space="preserve"> o pecado suele ser una </w:t>
      </w:r>
      <w:r w:rsidRPr="00056832">
        <w:rPr>
          <w:rFonts w:ascii="Arial" w:eastAsia="Times New Roman" w:hAnsi="Arial" w:cs="Arial"/>
          <w:i/>
          <w:iCs/>
          <w:sz w:val="21"/>
          <w:szCs w:val="21"/>
          <w:lang w:eastAsia="es-ES"/>
        </w:rPr>
        <w:t>desmesura</w:t>
      </w:r>
      <w:r w:rsidRPr="00056832">
        <w:rPr>
          <w:rFonts w:ascii="Arial" w:eastAsia="Times New Roman" w:hAnsi="Arial" w:cs="Arial"/>
          <w:sz w:val="21"/>
          <w:szCs w:val="21"/>
          <w:lang w:eastAsia="es-ES"/>
        </w:rPr>
        <w:t> o </w:t>
      </w:r>
      <w:proofErr w:type="spellStart"/>
      <w:r w:rsidR="00E94070">
        <w:fldChar w:fldCharType="begin"/>
      </w:r>
      <w:r w:rsidR="00E94070">
        <w:instrText xml:space="preserve"> HYPERLINK "https://es.wikipedia.org/wiki/Hybris" \o "Hybris" </w:instrText>
      </w:r>
      <w:r w:rsidR="00E94070">
        <w:fldChar w:fldCharType="separate"/>
      </w:r>
      <w:r w:rsidRPr="00056832">
        <w:rPr>
          <w:rFonts w:ascii="Arial" w:eastAsia="Times New Roman" w:hAnsi="Arial" w:cs="Arial"/>
          <w:sz w:val="21"/>
          <w:szCs w:val="21"/>
          <w:lang w:eastAsia="es-ES"/>
        </w:rPr>
        <w:t>hybris</w:t>
      </w:r>
      <w:proofErr w:type="spellEnd"/>
      <w:r w:rsidR="00E94070">
        <w:rPr>
          <w:rFonts w:ascii="Arial" w:eastAsia="Times New Roman" w:hAnsi="Arial" w:cs="Arial"/>
          <w:sz w:val="21"/>
          <w:szCs w:val="21"/>
          <w:lang w:eastAsia="es-ES"/>
        </w:rPr>
        <w:fldChar w:fldCharType="end"/>
      </w:r>
      <w:r w:rsidRPr="00056832">
        <w:rPr>
          <w:rFonts w:ascii="Arial" w:eastAsia="Times New Roman" w:hAnsi="Arial" w:cs="Arial"/>
          <w:sz w:val="21"/>
          <w:szCs w:val="21"/>
          <w:lang w:eastAsia="es-ES"/>
        </w:rPr>
        <w:t> de algo que realizado armoniosamente es correcto.</w:t>
      </w:r>
      <w:r w:rsidR="006223EA">
        <w:rPr>
          <w:rFonts w:ascii="Arial" w:eastAsia="Times New Roman" w:hAnsi="Arial" w:cs="Arial"/>
          <w:sz w:val="21"/>
          <w:szCs w:val="21"/>
          <w:lang w:eastAsia="es-ES"/>
        </w:rPr>
        <w:t xml:space="preserve"> </w:t>
      </w:r>
      <w:r w:rsidRPr="00056832">
        <w:rPr>
          <w:rFonts w:ascii="Arial" w:eastAsia="Times New Roman" w:hAnsi="Arial" w:cs="Arial"/>
          <w:sz w:val="21"/>
          <w:szCs w:val="21"/>
          <w:lang w:eastAsia="es-ES"/>
        </w:rPr>
        <w:t>En hebreo la palabra común para "pecado" es </w:t>
      </w:r>
      <w:proofErr w:type="spellStart"/>
      <w:r w:rsidRPr="00056832">
        <w:rPr>
          <w:rFonts w:ascii="Arial" w:eastAsia="Times New Roman" w:hAnsi="Arial" w:cs="Arial"/>
          <w:i/>
          <w:iCs/>
          <w:sz w:val="21"/>
          <w:szCs w:val="21"/>
          <w:lang w:eastAsia="es-ES"/>
        </w:rPr>
        <w:t>jattáʼth</w:t>
      </w:r>
      <w:proofErr w:type="spellEnd"/>
      <w:r w:rsidRPr="00056832">
        <w:rPr>
          <w:rFonts w:ascii="Arial" w:eastAsia="Times New Roman" w:hAnsi="Arial" w:cs="Arial"/>
          <w:sz w:val="21"/>
          <w:szCs w:val="21"/>
          <w:lang w:eastAsia="es-ES"/>
        </w:rPr>
        <w:t>, que también significa “errar” en el sentido de no alcanzar una meta, camino, objetivo o blanco exacto. En </w:t>
      </w:r>
      <w:hyperlink r:id="rId6" w:history="1">
        <w:r w:rsidRPr="00056832">
          <w:rPr>
            <w:rFonts w:ascii="Arial" w:eastAsia="Times New Roman" w:hAnsi="Arial" w:cs="Arial"/>
            <w:i/>
            <w:iCs/>
            <w:sz w:val="21"/>
            <w:szCs w:val="21"/>
            <w:lang w:eastAsia="es-ES"/>
          </w:rPr>
          <w:t>Jueces</w:t>
        </w:r>
        <w:r w:rsidRPr="00056832">
          <w:rPr>
            <w:rFonts w:ascii="Arial" w:eastAsia="Times New Roman" w:hAnsi="Arial" w:cs="Arial"/>
            <w:sz w:val="21"/>
            <w:szCs w:val="21"/>
            <w:lang w:eastAsia="es-ES"/>
          </w:rPr>
          <w:t> 20:16</w:t>
        </w:r>
      </w:hyperlink>
      <w:r w:rsidRPr="00056832">
        <w:rPr>
          <w:rFonts w:ascii="Arial" w:eastAsia="Times New Roman" w:hAnsi="Arial" w:cs="Arial"/>
          <w:sz w:val="21"/>
          <w:szCs w:val="21"/>
          <w:lang w:eastAsia="es-ES"/>
        </w:rPr>
        <w:t xml:space="preserve">se utiliza la forma verbal </w:t>
      </w:r>
      <w:proofErr w:type="spellStart"/>
      <w:r w:rsidRPr="00056832">
        <w:rPr>
          <w:rFonts w:ascii="Arial" w:eastAsia="Times New Roman" w:hAnsi="Arial" w:cs="Arial"/>
          <w:sz w:val="21"/>
          <w:szCs w:val="21"/>
          <w:lang w:eastAsia="es-ES"/>
        </w:rPr>
        <w:t>jatáʼ</w:t>
      </w:r>
      <w:proofErr w:type="spellEnd"/>
      <w:r w:rsidRPr="00056832">
        <w:rPr>
          <w:rFonts w:ascii="Arial" w:eastAsia="Times New Roman" w:hAnsi="Arial" w:cs="Arial"/>
          <w:sz w:val="21"/>
          <w:szCs w:val="21"/>
          <w:lang w:eastAsia="es-ES"/>
        </w:rPr>
        <w:t xml:space="preserve"> en una frase negativa para referirse a los benjamitas como ‘personas que podían tirar piedras con honda a un cabello y </w:t>
      </w:r>
      <w:r w:rsidR="006223EA">
        <w:rPr>
          <w:rFonts w:ascii="Arial" w:eastAsia="Times New Roman" w:hAnsi="Arial" w:cs="Arial"/>
          <w:sz w:val="21"/>
          <w:szCs w:val="21"/>
          <w:lang w:eastAsia="es-ES"/>
        </w:rPr>
        <w:t>no erraban’.</w:t>
      </w:r>
    </w:p>
    <w:p w:rsidR="00056832" w:rsidRDefault="00056832" w:rsidP="00056832">
      <w:pPr>
        <w:autoSpaceDE w:val="0"/>
        <w:autoSpaceDN w:val="0"/>
        <w:adjustRightInd w:val="0"/>
        <w:spacing w:after="0" w:line="240" w:lineRule="auto"/>
        <w:jc w:val="both"/>
        <w:rPr>
          <w:rFonts w:ascii="Arial" w:hAnsi="Arial" w:cs="Arial"/>
          <w:color w:val="000000"/>
          <w:sz w:val="23"/>
          <w:szCs w:val="23"/>
        </w:rPr>
      </w:pPr>
    </w:p>
    <w:p w:rsidR="007E502B" w:rsidRPr="007E502B" w:rsidRDefault="007E502B" w:rsidP="007E502B">
      <w:pPr>
        <w:autoSpaceDE w:val="0"/>
        <w:autoSpaceDN w:val="0"/>
        <w:adjustRightInd w:val="0"/>
        <w:spacing w:after="0" w:line="240" w:lineRule="auto"/>
        <w:rPr>
          <w:rFonts w:ascii="Arial" w:hAnsi="Arial" w:cs="Arial"/>
          <w:color w:val="000000"/>
          <w:sz w:val="20"/>
          <w:szCs w:val="20"/>
        </w:rPr>
      </w:pPr>
      <w:r w:rsidRPr="007E502B">
        <w:rPr>
          <w:rFonts w:ascii="Arial" w:hAnsi="Arial" w:cs="Arial"/>
          <w:color w:val="000000"/>
          <w:sz w:val="20"/>
          <w:szCs w:val="20"/>
        </w:rPr>
        <w:t xml:space="preserve">1. ¿Qué mensaje nos deja el texto? </w:t>
      </w:r>
    </w:p>
    <w:p w:rsidR="007E502B" w:rsidRPr="007E502B" w:rsidRDefault="007E502B" w:rsidP="007E502B">
      <w:pPr>
        <w:autoSpaceDE w:val="0"/>
        <w:autoSpaceDN w:val="0"/>
        <w:adjustRightInd w:val="0"/>
        <w:spacing w:after="0" w:line="240" w:lineRule="auto"/>
        <w:rPr>
          <w:rFonts w:ascii="Arial" w:hAnsi="Arial" w:cs="Arial"/>
          <w:color w:val="000000"/>
          <w:sz w:val="20"/>
          <w:szCs w:val="20"/>
        </w:rPr>
      </w:pPr>
      <w:r w:rsidRPr="007E502B">
        <w:rPr>
          <w:rFonts w:ascii="Arial" w:hAnsi="Arial" w:cs="Arial"/>
          <w:color w:val="000000"/>
          <w:sz w:val="20"/>
          <w:szCs w:val="20"/>
        </w:rPr>
        <w:t xml:space="preserve">2. ¿Cuál es la diferencia entre el párrafo 1 y el 2? </w:t>
      </w:r>
    </w:p>
    <w:p w:rsidR="00371542" w:rsidRDefault="007E502B" w:rsidP="007E502B">
      <w:pPr>
        <w:autoSpaceDE w:val="0"/>
        <w:autoSpaceDN w:val="0"/>
        <w:adjustRightInd w:val="0"/>
        <w:spacing w:after="0" w:line="240" w:lineRule="auto"/>
        <w:rPr>
          <w:rFonts w:ascii="Arial" w:hAnsi="Arial" w:cs="Arial"/>
          <w:color w:val="000000"/>
          <w:sz w:val="20"/>
          <w:szCs w:val="20"/>
        </w:rPr>
      </w:pPr>
      <w:r w:rsidRPr="007E502B">
        <w:rPr>
          <w:rFonts w:ascii="Arial" w:hAnsi="Arial" w:cs="Arial"/>
          <w:color w:val="000000"/>
          <w:sz w:val="20"/>
          <w:szCs w:val="20"/>
        </w:rPr>
        <w:t>3. Lee detenidamente Hechos de los Apóstoles 2,43-47 y compara el mensaje bíblico con el segundo párrafo y explica cómo todos podemos derrotar el egoísmo.</w:t>
      </w:r>
    </w:p>
    <w:p w:rsidR="007E502B" w:rsidRDefault="007E502B" w:rsidP="007E502B">
      <w:pPr>
        <w:autoSpaceDE w:val="0"/>
        <w:autoSpaceDN w:val="0"/>
        <w:adjustRightInd w:val="0"/>
        <w:spacing w:after="0" w:line="240" w:lineRule="auto"/>
        <w:rPr>
          <w:rFonts w:ascii="Arial" w:hAnsi="Arial" w:cs="Arial"/>
          <w:color w:val="000000"/>
          <w:sz w:val="20"/>
          <w:szCs w:val="20"/>
        </w:rPr>
      </w:pPr>
    </w:p>
    <w:p w:rsidR="007E502B" w:rsidRPr="00C16B85" w:rsidRDefault="002C2EB1" w:rsidP="007E502B">
      <w:pPr>
        <w:autoSpaceDE w:val="0"/>
        <w:autoSpaceDN w:val="0"/>
        <w:adjustRightInd w:val="0"/>
        <w:spacing w:after="0" w:line="240" w:lineRule="auto"/>
        <w:rPr>
          <w:rFonts w:ascii="Arial" w:hAnsi="Arial" w:cs="Arial"/>
          <w:b/>
          <w:color w:val="000000"/>
          <w:u w:val="single"/>
        </w:rPr>
      </w:pPr>
      <w:r w:rsidRPr="00C16B85">
        <w:rPr>
          <w:rFonts w:ascii="Arial" w:hAnsi="Arial" w:cs="Arial"/>
          <w:b/>
          <w:color w:val="000000"/>
          <w:u w:val="single"/>
        </w:rPr>
        <w:t>PROPÓSITO EXPRESIVO:</w:t>
      </w:r>
    </w:p>
    <w:p w:rsidR="002C2EB1" w:rsidRPr="00C16B85" w:rsidRDefault="002C2EB1" w:rsidP="007E502B">
      <w:pPr>
        <w:autoSpaceDE w:val="0"/>
        <w:autoSpaceDN w:val="0"/>
        <w:adjustRightInd w:val="0"/>
        <w:spacing w:after="0" w:line="240" w:lineRule="auto"/>
        <w:rPr>
          <w:rFonts w:ascii="Arial" w:hAnsi="Arial" w:cs="Arial"/>
          <w:color w:val="000000"/>
        </w:rPr>
      </w:pPr>
    </w:p>
    <w:p w:rsidR="002C2EB1" w:rsidRPr="00C16B85" w:rsidRDefault="002C2EB1" w:rsidP="007E502B">
      <w:pPr>
        <w:autoSpaceDE w:val="0"/>
        <w:autoSpaceDN w:val="0"/>
        <w:adjustRightInd w:val="0"/>
        <w:spacing w:after="0" w:line="240" w:lineRule="auto"/>
        <w:rPr>
          <w:rFonts w:ascii="Arial" w:hAnsi="Arial" w:cs="Arial"/>
        </w:rPr>
      </w:pPr>
      <w:r w:rsidRPr="00C16B85">
        <w:rPr>
          <w:rFonts w:ascii="Arial" w:hAnsi="Arial" w:cs="Arial"/>
        </w:rPr>
        <w:t>Elaboro y argumento con cohesión y coherencia la construcción de textos argumentativos relacionados con la comunidad y sociedad humana, en el contexto social de hoy.</w:t>
      </w:r>
    </w:p>
    <w:p w:rsidR="002C2EB1" w:rsidRPr="00C16B85" w:rsidRDefault="002C2EB1" w:rsidP="007E502B">
      <w:pPr>
        <w:autoSpaceDE w:val="0"/>
        <w:autoSpaceDN w:val="0"/>
        <w:adjustRightInd w:val="0"/>
        <w:spacing w:after="0" w:line="240" w:lineRule="auto"/>
        <w:rPr>
          <w:rFonts w:ascii="Arial" w:hAnsi="Arial" w:cs="Arial"/>
        </w:rPr>
      </w:pPr>
    </w:p>
    <w:p w:rsidR="002C2EB1" w:rsidRPr="00C16B85" w:rsidRDefault="002C2EB1" w:rsidP="007E502B">
      <w:pPr>
        <w:autoSpaceDE w:val="0"/>
        <w:autoSpaceDN w:val="0"/>
        <w:adjustRightInd w:val="0"/>
        <w:spacing w:after="0" w:line="240" w:lineRule="auto"/>
        <w:rPr>
          <w:rFonts w:ascii="Arial" w:hAnsi="Arial" w:cs="Arial"/>
          <w:b/>
          <w:u w:val="single"/>
        </w:rPr>
      </w:pPr>
      <w:r w:rsidRPr="00C16B85">
        <w:rPr>
          <w:rFonts w:ascii="Arial" w:hAnsi="Arial" w:cs="Arial"/>
          <w:b/>
          <w:u w:val="single"/>
        </w:rPr>
        <w:t>INDICADORES DE DESEMPEÑO:</w:t>
      </w:r>
    </w:p>
    <w:p w:rsidR="002C2EB1" w:rsidRPr="00C16B85" w:rsidRDefault="002C2EB1" w:rsidP="007E502B">
      <w:pPr>
        <w:autoSpaceDE w:val="0"/>
        <w:autoSpaceDN w:val="0"/>
        <w:adjustRightInd w:val="0"/>
        <w:spacing w:after="0" w:line="240" w:lineRule="auto"/>
        <w:rPr>
          <w:rFonts w:ascii="Arial" w:hAnsi="Arial" w:cs="Arial"/>
        </w:rPr>
      </w:pPr>
    </w:p>
    <w:p w:rsidR="00171F94" w:rsidRPr="00171F94" w:rsidRDefault="00171F94" w:rsidP="00171F94">
      <w:pPr>
        <w:autoSpaceDE w:val="0"/>
        <w:autoSpaceDN w:val="0"/>
        <w:adjustRightInd w:val="0"/>
        <w:spacing w:after="0" w:line="240" w:lineRule="auto"/>
        <w:rPr>
          <w:rFonts w:ascii="Arial" w:hAnsi="Arial" w:cs="Arial"/>
          <w:color w:val="000000"/>
        </w:rPr>
      </w:pPr>
      <w:r w:rsidRPr="00171F94">
        <w:rPr>
          <w:rFonts w:ascii="Arial" w:hAnsi="Arial" w:cs="Arial"/>
          <w:b/>
          <w:bCs/>
          <w:color w:val="000000"/>
        </w:rPr>
        <w:t xml:space="preserve">1. </w:t>
      </w:r>
      <w:r w:rsidRPr="00171F94">
        <w:rPr>
          <w:rFonts w:ascii="Arial" w:hAnsi="Arial" w:cs="Arial"/>
          <w:color w:val="000000"/>
        </w:rPr>
        <w:t xml:space="preserve">Relievo hipótesis a partir de textos argumentativos, relacionados con la construcción de comunidad y sociedad humana </w:t>
      </w:r>
    </w:p>
    <w:p w:rsidR="002C2EB1" w:rsidRPr="00C16B85" w:rsidRDefault="00171F94" w:rsidP="00171F94">
      <w:pPr>
        <w:autoSpaceDE w:val="0"/>
        <w:autoSpaceDN w:val="0"/>
        <w:adjustRightInd w:val="0"/>
        <w:spacing w:after="0" w:line="240" w:lineRule="auto"/>
        <w:rPr>
          <w:rFonts w:ascii="Arial" w:hAnsi="Arial" w:cs="Arial"/>
          <w:color w:val="000000"/>
        </w:rPr>
      </w:pPr>
      <w:r w:rsidRPr="00C16B85">
        <w:rPr>
          <w:rFonts w:ascii="Arial" w:hAnsi="Arial" w:cs="Arial"/>
          <w:b/>
          <w:bCs/>
          <w:color w:val="000000"/>
        </w:rPr>
        <w:t xml:space="preserve">2. </w:t>
      </w:r>
      <w:r w:rsidRPr="00C16B85">
        <w:rPr>
          <w:rFonts w:ascii="Arial" w:hAnsi="Arial" w:cs="Arial"/>
          <w:color w:val="000000"/>
        </w:rPr>
        <w:t>Argumento con cohesión y coherencia la construcción de textos argumentativos relacionados con la comunidad y sociedad humana</w:t>
      </w:r>
    </w:p>
    <w:p w:rsidR="00171F94" w:rsidRPr="00C16B85" w:rsidRDefault="00171F94" w:rsidP="00171F94">
      <w:pPr>
        <w:autoSpaceDE w:val="0"/>
        <w:autoSpaceDN w:val="0"/>
        <w:adjustRightInd w:val="0"/>
        <w:spacing w:after="0" w:line="240" w:lineRule="auto"/>
        <w:rPr>
          <w:rFonts w:ascii="Arial" w:hAnsi="Arial" w:cs="Arial"/>
          <w:color w:val="000000"/>
        </w:rPr>
      </w:pPr>
    </w:p>
    <w:p w:rsidR="00171F94" w:rsidRPr="00C16B85" w:rsidRDefault="00697722" w:rsidP="00171F94">
      <w:pPr>
        <w:autoSpaceDE w:val="0"/>
        <w:autoSpaceDN w:val="0"/>
        <w:adjustRightInd w:val="0"/>
        <w:spacing w:after="0" w:line="240" w:lineRule="auto"/>
        <w:rPr>
          <w:rFonts w:ascii="Arial" w:hAnsi="Arial" w:cs="Arial"/>
          <w:b/>
          <w:color w:val="000000"/>
          <w:u w:val="single"/>
        </w:rPr>
      </w:pPr>
      <w:r w:rsidRPr="00C16B85">
        <w:rPr>
          <w:rFonts w:ascii="Arial" w:hAnsi="Arial" w:cs="Arial"/>
          <w:b/>
          <w:color w:val="000000"/>
          <w:u w:val="single"/>
        </w:rPr>
        <w:t>CLARIDAD COGNITIVA:</w:t>
      </w:r>
    </w:p>
    <w:p w:rsidR="00697722" w:rsidRPr="00C16B85" w:rsidRDefault="00697722" w:rsidP="00171F94">
      <w:pPr>
        <w:autoSpaceDE w:val="0"/>
        <w:autoSpaceDN w:val="0"/>
        <w:adjustRightInd w:val="0"/>
        <w:spacing w:after="0" w:line="240" w:lineRule="auto"/>
        <w:rPr>
          <w:rFonts w:ascii="Arial" w:hAnsi="Arial" w:cs="Arial"/>
          <w:color w:val="000000"/>
        </w:rPr>
      </w:pPr>
    </w:p>
    <w:p w:rsidR="00697722" w:rsidRPr="00C16B85" w:rsidRDefault="00697722" w:rsidP="00697722">
      <w:pPr>
        <w:autoSpaceDE w:val="0"/>
        <w:autoSpaceDN w:val="0"/>
        <w:adjustRightInd w:val="0"/>
        <w:spacing w:after="0" w:line="240" w:lineRule="auto"/>
        <w:rPr>
          <w:rFonts w:ascii="Arial" w:hAnsi="Arial" w:cs="Arial"/>
          <w:color w:val="000000"/>
        </w:rPr>
      </w:pPr>
      <w:r w:rsidRPr="00697722">
        <w:rPr>
          <w:rFonts w:ascii="Arial" w:hAnsi="Arial" w:cs="Arial"/>
          <w:color w:val="000000"/>
        </w:rPr>
        <w:t xml:space="preserve">Según el texto, argumenta los siguientes interrogantes que permiten la cercanía o el </w:t>
      </w:r>
      <w:r w:rsidRPr="00C16B85">
        <w:rPr>
          <w:rFonts w:ascii="Arial" w:hAnsi="Arial" w:cs="Arial"/>
          <w:color w:val="000000"/>
        </w:rPr>
        <w:t>distanciamiento de Dios.</w:t>
      </w:r>
    </w:p>
    <w:p w:rsidR="00697722" w:rsidRPr="00C16B85" w:rsidRDefault="00697722" w:rsidP="00697722">
      <w:pPr>
        <w:autoSpaceDE w:val="0"/>
        <w:autoSpaceDN w:val="0"/>
        <w:adjustRightInd w:val="0"/>
        <w:spacing w:after="0" w:line="240" w:lineRule="auto"/>
        <w:rPr>
          <w:rFonts w:ascii="Arial" w:hAnsi="Arial" w:cs="Arial"/>
          <w:color w:val="000000"/>
        </w:rPr>
      </w:pPr>
    </w:p>
    <w:p w:rsidR="00697722" w:rsidRPr="00C16B85" w:rsidRDefault="00C16B85" w:rsidP="00697722">
      <w:pPr>
        <w:autoSpaceDE w:val="0"/>
        <w:autoSpaceDN w:val="0"/>
        <w:adjustRightInd w:val="0"/>
        <w:spacing w:after="0" w:line="240" w:lineRule="auto"/>
        <w:rPr>
          <w:rFonts w:ascii="Arial" w:hAnsi="Arial" w:cs="Arial"/>
        </w:rPr>
      </w:pPr>
      <w:r w:rsidRPr="00C16B85">
        <w:rPr>
          <w:rFonts w:ascii="Arial" w:hAnsi="Arial" w:cs="Arial"/>
        </w:rPr>
        <w:t>¿Qué es el infierno?</w:t>
      </w:r>
    </w:p>
    <w:p w:rsidR="00C16B85" w:rsidRPr="00C16B85" w:rsidRDefault="00C16B85" w:rsidP="00C16B85">
      <w:pPr>
        <w:autoSpaceDE w:val="0"/>
        <w:autoSpaceDN w:val="0"/>
        <w:adjustRightInd w:val="0"/>
        <w:spacing w:after="0" w:line="240" w:lineRule="auto"/>
        <w:rPr>
          <w:rFonts w:ascii="Arial" w:hAnsi="Arial" w:cs="Arial"/>
          <w:color w:val="000000"/>
        </w:rPr>
      </w:pPr>
      <w:r w:rsidRPr="00C16B85">
        <w:rPr>
          <w:rFonts w:ascii="Arial" w:hAnsi="Arial" w:cs="Arial"/>
          <w:color w:val="000000"/>
        </w:rPr>
        <w:t>¿Qué produce el egoísmo?</w:t>
      </w:r>
    </w:p>
    <w:p w:rsidR="00C16B85" w:rsidRPr="00C16B85" w:rsidRDefault="00C16B85" w:rsidP="00C16B85">
      <w:pPr>
        <w:autoSpaceDE w:val="0"/>
        <w:autoSpaceDN w:val="0"/>
        <w:adjustRightInd w:val="0"/>
        <w:spacing w:after="0" w:line="240" w:lineRule="auto"/>
        <w:rPr>
          <w:rFonts w:ascii="Arial" w:hAnsi="Arial" w:cs="Arial"/>
        </w:rPr>
      </w:pPr>
      <w:r w:rsidRPr="00C16B85">
        <w:rPr>
          <w:rFonts w:ascii="Arial" w:hAnsi="Arial" w:cs="Arial"/>
        </w:rPr>
        <w:t>¿Qué es el pecado?</w:t>
      </w:r>
    </w:p>
    <w:p w:rsidR="00C16B85" w:rsidRDefault="00C16B85" w:rsidP="00C16B85">
      <w:pPr>
        <w:autoSpaceDE w:val="0"/>
        <w:autoSpaceDN w:val="0"/>
        <w:adjustRightInd w:val="0"/>
        <w:spacing w:after="0" w:line="240" w:lineRule="auto"/>
        <w:rPr>
          <w:rFonts w:ascii="Arial" w:hAnsi="Arial" w:cs="Arial"/>
          <w:color w:val="000000"/>
        </w:rPr>
      </w:pPr>
      <w:r w:rsidRPr="00C16B85">
        <w:rPr>
          <w:rFonts w:ascii="Arial" w:hAnsi="Arial" w:cs="Arial"/>
        </w:rPr>
        <w:t>¿Qué debemos hacer para tener como premio el cielo?</w:t>
      </w:r>
    </w:p>
    <w:p w:rsidR="00C16B85" w:rsidRPr="00C16B85" w:rsidRDefault="00C16B85" w:rsidP="00C16B85">
      <w:pPr>
        <w:autoSpaceDE w:val="0"/>
        <w:autoSpaceDN w:val="0"/>
        <w:adjustRightInd w:val="0"/>
        <w:spacing w:after="0" w:line="240" w:lineRule="auto"/>
        <w:rPr>
          <w:rFonts w:ascii="Arial" w:hAnsi="Arial" w:cs="Arial"/>
          <w:color w:val="000000"/>
        </w:rPr>
      </w:pPr>
    </w:p>
    <w:sectPr w:rsidR="00C16B85" w:rsidRPr="00C16B85" w:rsidSect="00CE711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580E"/>
    <w:multiLevelType w:val="hybridMultilevel"/>
    <w:tmpl w:val="CF7AFE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516546"/>
    <w:multiLevelType w:val="hybridMultilevel"/>
    <w:tmpl w:val="EEE0C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AD2631"/>
    <w:multiLevelType w:val="hybridMultilevel"/>
    <w:tmpl w:val="DEA62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7936CA"/>
    <w:multiLevelType w:val="hybridMultilevel"/>
    <w:tmpl w:val="376450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BE3A4D"/>
    <w:multiLevelType w:val="hybridMultilevel"/>
    <w:tmpl w:val="D16242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4B2E5F"/>
    <w:multiLevelType w:val="multilevel"/>
    <w:tmpl w:val="4FE8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F4718D"/>
    <w:multiLevelType w:val="hybridMultilevel"/>
    <w:tmpl w:val="576400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2C2068"/>
    <w:multiLevelType w:val="hybridMultilevel"/>
    <w:tmpl w:val="AA669A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703928"/>
    <w:multiLevelType w:val="hybridMultilevel"/>
    <w:tmpl w:val="C130D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10710BE"/>
    <w:multiLevelType w:val="hybridMultilevel"/>
    <w:tmpl w:val="F2A40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F36AAF"/>
    <w:multiLevelType w:val="hybridMultilevel"/>
    <w:tmpl w:val="A04AA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0E5AF9"/>
    <w:multiLevelType w:val="multilevel"/>
    <w:tmpl w:val="87AE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6"/>
  </w:num>
  <w:num w:numId="4">
    <w:abstractNumId w:val="4"/>
  </w:num>
  <w:num w:numId="5">
    <w:abstractNumId w:val="9"/>
  </w:num>
  <w:num w:numId="6">
    <w:abstractNumId w:val="0"/>
  </w:num>
  <w:num w:numId="7">
    <w:abstractNumId w:val="11"/>
  </w:num>
  <w:num w:numId="8">
    <w:abstractNumId w:val="5"/>
  </w:num>
  <w:num w:numId="9">
    <w:abstractNumId w:val="8"/>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C9"/>
    <w:rsid w:val="000161CB"/>
    <w:rsid w:val="00056832"/>
    <w:rsid w:val="00080F9E"/>
    <w:rsid w:val="00097676"/>
    <w:rsid w:val="000A2AA0"/>
    <w:rsid w:val="000B4379"/>
    <w:rsid w:val="001426FC"/>
    <w:rsid w:val="00153E0B"/>
    <w:rsid w:val="00171F94"/>
    <w:rsid w:val="00173137"/>
    <w:rsid w:val="00182E33"/>
    <w:rsid w:val="001C12F0"/>
    <w:rsid w:val="00200A6E"/>
    <w:rsid w:val="00202E68"/>
    <w:rsid w:val="0022506D"/>
    <w:rsid w:val="002366B6"/>
    <w:rsid w:val="00241CC8"/>
    <w:rsid w:val="00274D7A"/>
    <w:rsid w:val="002B5FAA"/>
    <w:rsid w:val="002C2EB1"/>
    <w:rsid w:val="002D6B46"/>
    <w:rsid w:val="002D7CB0"/>
    <w:rsid w:val="002E71B9"/>
    <w:rsid w:val="002F1D15"/>
    <w:rsid w:val="00317BC9"/>
    <w:rsid w:val="00322845"/>
    <w:rsid w:val="00347B8E"/>
    <w:rsid w:val="00365861"/>
    <w:rsid w:val="00371542"/>
    <w:rsid w:val="003A6090"/>
    <w:rsid w:val="003C180D"/>
    <w:rsid w:val="003C2653"/>
    <w:rsid w:val="0040625C"/>
    <w:rsid w:val="004177E8"/>
    <w:rsid w:val="004726F6"/>
    <w:rsid w:val="004A0242"/>
    <w:rsid w:val="004A183C"/>
    <w:rsid w:val="004A2CB4"/>
    <w:rsid w:val="004C2D0C"/>
    <w:rsid w:val="00502037"/>
    <w:rsid w:val="00513EF6"/>
    <w:rsid w:val="00530803"/>
    <w:rsid w:val="00561A41"/>
    <w:rsid w:val="00566876"/>
    <w:rsid w:val="00581E9B"/>
    <w:rsid w:val="005B34CE"/>
    <w:rsid w:val="005C52BB"/>
    <w:rsid w:val="005C7FB8"/>
    <w:rsid w:val="005E7D3F"/>
    <w:rsid w:val="005F022A"/>
    <w:rsid w:val="006048E1"/>
    <w:rsid w:val="00607A4C"/>
    <w:rsid w:val="00611990"/>
    <w:rsid w:val="006223EA"/>
    <w:rsid w:val="00651F8E"/>
    <w:rsid w:val="00697722"/>
    <w:rsid w:val="006F19BC"/>
    <w:rsid w:val="0073267E"/>
    <w:rsid w:val="00734F52"/>
    <w:rsid w:val="00742287"/>
    <w:rsid w:val="00772AFA"/>
    <w:rsid w:val="007A09C1"/>
    <w:rsid w:val="007A0DE9"/>
    <w:rsid w:val="007B243A"/>
    <w:rsid w:val="007E502B"/>
    <w:rsid w:val="00807B07"/>
    <w:rsid w:val="00815049"/>
    <w:rsid w:val="008258D9"/>
    <w:rsid w:val="00862FEF"/>
    <w:rsid w:val="00873037"/>
    <w:rsid w:val="00880A6A"/>
    <w:rsid w:val="008A0EED"/>
    <w:rsid w:val="008B1399"/>
    <w:rsid w:val="008B7E55"/>
    <w:rsid w:val="008D1B44"/>
    <w:rsid w:val="00904E03"/>
    <w:rsid w:val="00934AA4"/>
    <w:rsid w:val="00970DD2"/>
    <w:rsid w:val="009B783D"/>
    <w:rsid w:val="00A014BB"/>
    <w:rsid w:val="00A0524E"/>
    <w:rsid w:val="00A22CED"/>
    <w:rsid w:val="00A25D23"/>
    <w:rsid w:val="00A26C87"/>
    <w:rsid w:val="00A55161"/>
    <w:rsid w:val="00A6636E"/>
    <w:rsid w:val="00A93F04"/>
    <w:rsid w:val="00AE1BD8"/>
    <w:rsid w:val="00B0776C"/>
    <w:rsid w:val="00B4682A"/>
    <w:rsid w:val="00B62CB6"/>
    <w:rsid w:val="00B64F87"/>
    <w:rsid w:val="00B836D1"/>
    <w:rsid w:val="00B920B7"/>
    <w:rsid w:val="00B932F2"/>
    <w:rsid w:val="00BE2A6D"/>
    <w:rsid w:val="00C16B85"/>
    <w:rsid w:val="00CE7118"/>
    <w:rsid w:val="00CF6F63"/>
    <w:rsid w:val="00D47A1F"/>
    <w:rsid w:val="00D65333"/>
    <w:rsid w:val="00D67883"/>
    <w:rsid w:val="00D85B00"/>
    <w:rsid w:val="00D92364"/>
    <w:rsid w:val="00E303C3"/>
    <w:rsid w:val="00E32198"/>
    <w:rsid w:val="00E50F68"/>
    <w:rsid w:val="00E94070"/>
    <w:rsid w:val="00EF613B"/>
    <w:rsid w:val="00F05983"/>
    <w:rsid w:val="00F0740D"/>
    <w:rsid w:val="00F73F10"/>
    <w:rsid w:val="00F836A1"/>
    <w:rsid w:val="00F8409B"/>
    <w:rsid w:val="00F87F6E"/>
    <w:rsid w:val="00FA1836"/>
    <w:rsid w:val="00FA25FB"/>
    <w:rsid w:val="00FB7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914E6-2254-4018-BC1C-5A7FAEEC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B139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7BC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3267E"/>
    <w:pPr>
      <w:ind w:left="720"/>
      <w:contextualSpacing/>
    </w:pPr>
  </w:style>
  <w:style w:type="paragraph" w:styleId="Textodeglobo">
    <w:name w:val="Balloon Text"/>
    <w:basedOn w:val="Normal"/>
    <w:link w:val="TextodegloboCar"/>
    <w:uiPriority w:val="99"/>
    <w:semiHidden/>
    <w:unhideWhenUsed/>
    <w:rsid w:val="00742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287"/>
    <w:rPr>
      <w:rFonts w:ascii="Tahoma" w:hAnsi="Tahoma" w:cs="Tahoma"/>
      <w:sz w:val="16"/>
      <w:szCs w:val="16"/>
    </w:rPr>
  </w:style>
  <w:style w:type="paragraph" w:styleId="NormalWeb">
    <w:name w:val="Normal (Web)"/>
    <w:basedOn w:val="Normal"/>
    <w:uiPriority w:val="99"/>
    <w:semiHidden/>
    <w:unhideWhenUsed/>
    <w:rsid w:val="008B13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B1399"/>
  </w:style>
  <w:style w:type="character" w:styleId="Hipervnculo">
    <w:name w:val="Hyperlink"/>
    <w:basedOn w:val="Fuentedeprrafopredeter"/>
    <w:uiPriority w:val="99"/>
    <w:semiHidden/>
    <w:unhideWhenUsed/>
    <w:rsid w:val="008B1399"/>
    <w:rPr>
      <w:color w:val="0000FF"/>
      <w:u w:val="single"/>
    </w:rPr>
  </w:style>
  <w:style w:type="character" w:customStyle="1" w:styleId="Ttulo2Car">
    <w:name w:val="Título 2 Car"/>
    <w:basedOn w:val="Fuentedeprrafopredeter"/>
    <w:link w:val="Ttulo2"/>
    <w:uiPriority w:val="9"/>
    <w:rsid w:val="008B1399"/>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8B1399"/>
  </w:style>
  <w:style w:type="character" w:customStyle="1" w:styleId="mw-editsection">
    <w:name w:val="mw-editsection"/>
    <w:basedOn w:val="Fuentedeprrafopredeter"/>
    <w:rsid w:val="008B1399"/>
  </w:style>
  <w:style w:type="character" w:customStyle="1" w:styleId="mw-editsection-bracket">
    <w:name w:val="mw-editsection-bracket"/>
    <w:basedOn w:val="Fuentedeprrafopredeter"/>
    <w:rsid w:val="008B1399"/>
  </w:style>
  <w:style w:type="character" w:styleId="Textoennegrita">
    <w:name w:val="Strong"/>
    <w:basedOn w:val="Fuentedeprrafopredeter"/>
    <w:uiPriority w:val="22"/>
    <w:qFormat/>
    <w:rsid w:val="00FA25FB"/>
    <w:rPr>
      <w:b/>
      <w:bCs/>
    </w:rPr>
  </w:style>
  <w:style w:type="character" w:styleId="nfasis">
    <w:name w:val="Emphasis"/>
    <w:basedOn w:val="Fuentedeprrafopredeter"/>
    <w:uiPriority w:val="20"/>
    <w:qFormat/>
    <w:rsid w:val="00FA25FB"/>
    <w:rPr>
      <w:i/>
      <w:iCs/>
    </w:rPr>
  </w:style>
  <w:style w:type="paragraph" w:styleId="Sinespaciado">
    <w:name w:val="No Spacing"/>
    <w:uiPriority w:val="1"/>
    <w:qFormat/>
    <w:rsid w:val="00807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4262">
      <w:bodyDiv w:val="1"/>
      <w:marLeft w:val="0"/>
      <w:marRight w:val="0"/>
      <w:marTop w:val="0"/>
      <w:marBottom w:val="0"/>
      <w:divBdr>
        <w:top w:val="none" w:sz="0" w:space="0" w:color="auto"/>
        <w:left w:val="none" w:sz="0" w:space="0" w:color="auto"/>
        <w:bottom w:val="none" w:sz="0" w:space="0" w:color="auto"/>
        <w:right w:val="none" w:sz="0" w:space="0" w:color="auto"/>
      </w:divBdr>
    </w:div>
    <w:div w:id="455759700">
      <w:bodyDiv w:val="1"/>
      <w:marLeft w:val="0"/>
      <w:marRight w:val="0"/>
      <w:marTop w:val="0"/>
      <w:marBottom w:val="0"/>
      <w:divBdr>
        <w:top w:val="none" w:sz="0" w:space="0" w:color="auto"/>
        <w:left w:val="none" w:sz="0" w:space="0" w:color="auto"/>
        <w:bottom w:val="none" w:sz="0" w:space="0" w:color="auto"/>
        <w:right w:val="none" w:sz="0" w:space="0" w:color="auto"/>
      </w:divBdr>
    </w:div>
    <w:div w:id="1452943415">
      <w:bodyDiv w:val="1"/>
      <w:marLeft w:val="0"/>
      <w:marRight w:val="0"/>
      <w:marTop w:val="0"/>
      <w:marBottom w:val="0"/>
      <w:divBdr>
        <w:top w:val="none" w:sz="0" w:space="0" w:color="auto"/>
        <w:left w:val="none" w:sz="0" w:space="0" w:color="auto"/>
        <w:bottom w:val="none" w:sz="0" w:space="0" w:color="auto"/>
        <w:right w:val="none" w:sz="0" w:space="0" w:color="auto"/>
      </w:divBdr>
    </w:div>
    <w:div w:id="1555501019">
      <w:bodyDiv w:val="1"/>
      <w:marLeft w:val="0"/>
      <w:marRight w:val="0"/>
      <w:marTop w:val="0"/>
      <w:marBottom w:val="0"/>
      <w:divBdr>
        <w:top w:val="none" w:sz="0" w:space="0" w:color="auto"/>
        <w:left w:val="none" w:sz="0" w:space="0" w:color="auto"/>
        <w:bottom w:val="none" w:sz="0" w:space="0" w:color="auto"/>
        <w:right w:val="none" w:sz="0" w:space="0" w:color="auto"/>
      </w:divBdr>
    </w:div>
    <w:div w:id="1652633204">
      <w:bodyDiv w:val="1"/>
      <w:marLeft w:val="0"/>
      <w:marRight w:val="0"/>
      <w:marTop w:val="0"/>
      <w:marBottom w:val="0"/>
      <w:divBdr>
        <w:top w:val="none" w:sz="0" w:space="0" w:color="auto"/>
        <w:left w:val="none" w:sz="0" w:space="0" w:color="auto"/>
        <w:bottom w:val="none" w:sz="0" w:space="0" w:color="auto"/>
        <w:right w:val="none" w:sz="0" w:space="0" w:color="auto"/>
      </w:divBdr>
    </w:div>
    <w:div w:id="1998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Jueces20%3A16;&amp;version=RVR1960;" TargetMode="External"/><Relationship Id="rId5" Type="http://schemas.openxmlformats.org/officeDocument/2006/relationships/hyperlink" Target="https://es.wikipedia.org/wiki/Antigua_Greci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AUGUSTO ESTRADA MEJIA</dc:creator>
  <cp:lastModifiedBy>CESAR AUGUSTO ESTRADA MEJIA</cp:lastModifiedBy>
  <cp:revision>2</cp:revision>
  <dcterms:created xsi:type="dcterms:W3CDTF">2016-10-12T00:21:00Z</dcterms:created>
  <dcterms:modified xsi:type="dcterms:W3CDTF">2016-10-12T00:21:00Z</dcterms:modified>
</cp:coreProperties>
</file>